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D68" w:rsidRPr="00C41020" w:rsidRDefault="008B0D68" w:rsidP="008B0D68">
      <w:pPr>
        <w:ind w:firstLine="720"/>
        <w:jc w:val="center"/>
        <w:rPr>
          <w:b/>
          <w:sz w:val="28"/>
          <w:szCs w:val="28"/>
        </w:rPr>
      </w:pPr>
      <w:r w:rsidRPr="00C41020">
        <w:rPr>
          <w:b/>
          <w:bCs/>
          <w:sz w:val="28"/>
          <w:szCs w:val="28"/>
          <w:lang w:eastAsia="uk-UA"/>
        </w:rPr>
        <w:t>ЗВЕРНЕННЯ</w:t>
      </w:r>
    </w:p>
    <w:p w:rsidR="008B0D68" w:rsidRPr="00C41020" w:rsidRDefault="008B0D68" w:rsidP="008B0D68">
      <w:pPr>
        <w:ind w:firstLine="720"/>
        <w:jc w:val="center"/>
        <w:rPr>
          <w:b/>
          <w:sz w:val="28"/>
          <w:szCs w:val="28"/>
        </w:rPr>
      </w:pPr>
      <w:r w:rsidRPr="00C41020">
        <w:rPr>
          <w:b/>
          <w:sz w:val="28"/>
          <w:szCs w:val="28"/>
        </w:rPr>
        <w:t>депутатів Чернівецької обласної ради</w:t>
      </w:r>
      <w:r w:rsidRPr="00C41020">
        <w:rPr>
          <w:b/>
          <w:sz w:val="28"/>
          <w:szCs w:val="28"/>
          <w:lang w:eastAsia="uk-UA"/>
        </w:rPr>
        <w:t xml:space="preserve"> VІІ скликання</w:t>
      </w:r>
      <w:r w:rsidRPr="00C41020">
        <w:rPr>
          <w:b/>
          <w:sz w:val="28"/>
          <w:szCs w:val="28"/>
        </w:rPr>
        <w:t xml:space="preserve"> до Верховної Ради України </w:t>
      </w:r>
      <w:r w:rsidR="008B2B19">
        <w:rPr>
          <w:b/>
          <w:sz w:val="28"/>
          <w:szCs w:val="28"/>
        </w:rPr>
        <w:t>щодо</w:t>
      </w:r>
      <w:r w:rsidRPr="00C41020">
        <w:rPr>
          <w:b/>
          <w:sz w:val="28"/>
          <w:szCs w:val="28"/>
        </w:rPr>
        <w:t xml:space="preserve"> фінансового забезпечення реконструкції, поточного ремонту автомобільних доріг загального користування</w:t>
      </w:r>
      <w:r w:rsidR="008B2B19">
        <w:rPr>
          <w:b/>
          <w:sz w:val="28"/>
          <w:szCs w:val="28"/>
        </w:rPr>
        <w:t xml:space="preserve"> на території Чернівецької області</w:t>
      </w:r>
    </w:p>
    <w:p w:rsidR="00C41020" w:rsidRPr="00C41020" w:rsidRDefault="00C41020" w:rsidP="008B0D68">
      <w:pPr>
        <w:pStyle w:val="a3"/>
        <w:ind w:firstLine="851"/>
        <w:jc w:val="both"/>
        <w:rPr>
          <w:color w:val="000000"/>
          <w:sz w:val="28"/>
          <w:szCs w:val="28"/>
        </w:rPr>
      </w:pPr>
    </w:p>
    <w:p w:rsidR="008B2B19" w:rsidRDefault="008B0D68" w:rsidP="008B2B19">
      <w:pPr>
        <w:pStyle w:val="a3"/>
        <w:ind w:firstLine="851"/>
        <w:jc w:val="both"/>
        <w:rPr>
          <w:sz w:val="28"/>
          <w:szCs w:val="28"/>
        </w:rPr>
      </w:pPr>
      <w:r w:rsidRPr="00C41020">
        <w:rPr>
          <w:color w:val="000000"/>
          <w:sz w:val="28"/>
          <w:szCs w:val="28"/>
        </w:rPr>
        <w:t>Звернутися до Верховної Ради України нас, депутатів Чернівецької обласної ради VI</w:t>
      </w:r>
      <w:r w:rsidR="00C41020" w:rsidRPr="00C41020">
        <w:rPr>
          <w:color w:val="000000"/>
          <w:sz w:val="28"/>
          <w:szCs w:val="28"/>
        </w:rPr>
        <w:t>І</w:t>
      </w:r>
      <w:r w:rsidRPr="00C41020">
        <w:rPr>
          <w:color w:val="000000"/>
          <w:sz w:val="28"/>
          <w:szCs w:val="28"/>
        </w:rPr>
        <w:t xml:space="preserve"> скликання, спонука</w:t>
      </w:r>
      <w:r w:rsidR="00C41020" w:rsidRPr="00C41020">
        <w:rPr>
          <w:color w:val="000000"/>
          <w:sz w:val="28"/>
          <w:szCs w:val="28"/>
        </w:rPr>
        <w:t xml:space="preserve">ло прийняття </w:t>
      </w:r>
      <w:r w:rsidR="00FA47B2">
        <w:rPr>
          <w:color w:val="000000"/>
          <w:sz w:val="28"/>
          <w:szCs w:val="28"/>
        </w:rPr>
        <w:t xml:space="preserve">Верховною Радою України </w:t>
      </w:r>
      <w:r w:rsidR="00C41020" w:rsidRPr="00C41020">
        <w:rPr>
          <w:color w:val="000000"/>
          <w:sz w:val="28"/>
          <w:szCs w:val="28"/>
        </w:rPr>
        <w:t xml:space="preserve">03.09.2015 року Закону України № </w:t>
      </w:r>
      <w:r w:rsidR="00C41020" w:rsidRPr="00C41020">
        <w:rPr>
          <w:bCs/>
          <w:color w:val="000000"/>
          <w:sz w:val="28"/>
          <w:szCs w:val="28"/>
          <w:shd w:val="clear" w:color="auto" w:fill="FFFFFF"/>
        </w:rPr>
        <w:t>666-VIII</w:t>
      </w:r>
      <w:r w:rsidR="00C41020" w:rsidRPr="00C41020">
        <w:rPr>
          <w:color w:val="000000"/>
          <w:sz w:val="28"/>
          <w:szCs w:val="28"/>
        </w:rPr>
        <w:t xml:space="preserve"> «</w:t>
      </w:r>
      <w:r w:rsidR="00C41020" w:rsidRPr="00C41020">
        <w:rPr>
          <w:bCs/>
          <w:color w:val="000000"/>
          <w:sz w:val="28"/>
          <w:szCs w:val="28"/>
          <w:shd w:val="clear" w:color="auto" w:fill="FFFFFF"/>
        </w:rPr>
        <w:t xml:space="preserve">Про внесення зміни до розділу VI "Прикінцеві та перехідні положення" Бюджетного кодексу України щодо експерименту в Одеській, Волинській, Львівській та Чернівецькій областях з фінансового забезпечення реконструкції, поточного ремонту автомобільних доріг загального користування державного значення», яким </w:t>
      </w:r>
      <w:r w:rsidR="006655CD" w:rsidRPr="00C41020">
        <w:rPr>
          <w:bCs/>
          <w:color w:val="000000"/>
          <w:sz w:val="28"/>
          <w:szCs w:val="28"/>
          <w:shd w:val="clear" w:color="auto" w:fill="FFFFFF"/>
        </w:rPr>
        <w:t xml:space="preserve">доповнено </w:t>
      </w:r>
      <w:r w:rsidR="00C41020" w:rsidRPr="00C41020">
        <w:rPr>
          <w:bCs/>
          <w:color w:val="000000"/>
          <w:sz w:val="28"/>
          <w:szCs w:val="28"/>
          <w:shd w:val="clear" w:color="auto" w:fill="FFFFFF"/>
        </w:rPr>
        <w:t>розділ VI «Прикінцеві та перехідні положення» Бюджетного кодексу України пунктом 33</w:t>
      </w:r>
      <w:r w:rsidR="008B2B19">
        <w:rPr>
          <w:bCs/>
          <w:color w:val="000000"/>
          <w:sz w:val="28"/>
          <w:szCs w:val="28"/>
          <w:shd w:val="clear" w:color="auto" w:fill="FFFFFF"/>
        </w:rPr>
        <w:t>, який містить норму</w:t>
      </w:r>
      <w:r w:rsidR="008B2B19">
        <w:rPr>
          <w:sz w:val="28"/>
          <w:szCs w:val="28"/>
        </w:rPr>
        <w:t xml:space="preserve"> </w:t>
      </w:r>
      <w:r w:rsidR="006256A3">
        <w:rPr>
          <w:sz w:val="28"/>
          <w:szCs w:val="28"/>
        </w:rPr>
        <w:t xml:space="preserve">про </w:t>
      </w:r>
      <w:r w:rsidR="008B2B19">
        <w:rPr>
          <w:sz w:val="28"/>
          <w:szCs w:val="28"/>
        </w:rPr>
        <w:t xml:space="preserve">виділення коштів виключно на </w:t>
      </w:r>
      <w:r w:rsidR="008B2B19" w:rsidRPr="005012EC">
        <w:rPr>
          <w:sz w:val="28"/>
          <w:szCs w:val="28"/>
        </w:rPr>
        <w:t>автомобільн</w:t>
      </w:r>
      <w:r w:rsidR="008B2B19">
        <w:rPr>
          <w:sz w:val="28"/>
          <w:szCs w:val="28"/>
        </w:rPr>
        <w:t>у</w:t>
      </w:r>
      <w:r w:rsidR="008B2B19" w:rsidRPr="005012EC">
        <w:rPr>
          <w:sz w:val="28"/>
          <w:szCs w:val="28"/>
        </w:rPr>
        <w:t xml:space="preserve"> дорог</w:t>
      </w:r>
      <w:r w:rsidR="008B2B19">
        <w:rPr>
          <w:sz w:val="28"/>
          <w:szCs w:val="28"/>
        </w:rPr>
        <w:t>у</w:t>
      </w:r>
      <w:r w:rsidR="008B2B19" w:rsidRPr="005012EC">
        <w:rPr>
          <w:sz w:val="28"/>
          <w:szCs w:val="28"/>
        </w:rPr>
        <w:t xml:space="preserve"> загального користування державного значення Стрий </w:t>
      </w:r>
      <w:r w:rsidR="008B2B19">
        <w:rPr>
          <w:sz w:val="28"/>
          <w:szCs w:val="28"/>
        </w:rPr>
        <w:t>–</w:t>
      </w:r>
      <w:r w:rsidR="008B2B19" w:rsidRPr="005012EC">
        <w:rPr>
          <w:sz w:val="28"/>
          <w:szCs w:val="28"/>
        </w:rPr>
        <w:t xml:space="preserve"> Івано-Франківськ </w:t>
      </w:r>
      <w:r w:rsidR="008B2B19">
        <w:rPr>
          <w:sz w:val="28"/>
          <w:szCs w:val="28"/>
        </w:rPr>
        <w:t xml:space="preserve">– </w:t>
      </w:r>
      <w:r w:rsidR="008B2B19" w:rsidRPr="005012EC">
        <w:rPr>
          <w:sz w:val="28"/>
          <w:szCs w:val="28"/>
        </w:rPr>
        <w:t xml:space="preserve">Чернівці </w:t>
      </w:r>
      <w:r w:rsidR="008B2B19">
        <w:rPr>
          <w:sz w:val="28"/>
          <w:szCs w:val="28"/>
        </w:rPr>
        <w:t>–</w:t>
      </w:r>
      <w:r w:rsidR="008B2B19" w:rsidRPr="005012EC">
        <w:rPr>
          <w:sz w:val="28"/>
          <w:szCs w:val="28"/>
        </w:rPr>
        <w:t xml:space="preserve"> Мамалига (на Кишинів) (Н-10)</w:t>
      </w:r>
      <w:r w:rsidR="008B2B19">
        <w:rPr>
          <w:sz w:val="28"/>
          <w:szCs w:val="28"/>
        </w:rPr>
        <w:t xml:space="preserve">, стан якої оцінюється як задовільний. </w:t>
      </w:r>
    </w:p>
    <w:p w:rsidR="008B2B19" w:rsidRDefault="008B2B19" w:rsidP="008B2B19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Водночас, окрім даної </w:t>
      </w:r>
      <w:r w:rsidRPr="005012EC">
        <w:rPr>
          <w:sz w:val="28"/>
          <w:szCs w:val="28"/>
        </w:rPr>
        <w:t>автомобільн</w:t>
      </w:r>
      <w:r>
        <w:rPr>
          <w:sz w:val="28"/>
          <w:szCs w:val="28"/>
        </w:rPr>
        <w:t>ої</w:t>
      </w:r>
      <w:r w:rsidRPr="005012EC">
        <w:rPr>
          <w:sz w:val="28"/>
          <w:szCs w:val="28"/>
        </w:rPr>
        <w:t xml:space="preserve"> дорог</w:t>
      </w:r>
      <w:r>
        <w:rPr>
          <w:sz w:val="28"/>
          <w:szCs w:val="28"/>
        </w:rPr>
        <w:t>и</w:t>
      </w:r>
      <w:r w:rsidR="00186360">
        <w:rPr>
          <w:sz w:val="28"/>
          <w:szCs w:val="28"/>
        </w:rPr>
        <w:t>,</w:t>
      </w:r>
      <w:r>
        <w:rPr>
          <w:sz w:val="28"/>
          <w:szCs w:val="28"/>
        </w:rPr>
        <w:t xml:space="preserve"> вкрай потребують ремонту інші дороги, що ведуть до міжнародних пунктів пропуску та сполучають туристичні маршрути, зокрема</w:t>
      </w:r>
      <w:r w:rsidR="00186360">
        <w:rPr>
          <w:sz w:val="28"/>
          <w:szCs w:val="28"/>
        </w:rPr>
        <w:t>,</w:t>
      </w:r>
      <w:r w:rsidR="006655CD">
        <w:rPr>
          <w:sz w:val="28"/>
          <w:szCs w:val="28"/>
        </w:rPr>
        <w:t xml:space="preserve"> в</w:t>
      </w:r>
      <w:r w:rsidRPr="008B2B19">
        <w:rPr>
          <w:sz w:val="28"/>
          <w:szCs w:val="28"/>
        </w:rPr>
        <w:t xml:space="preserve"> </w:t>
      </w:r>
      <w:r w:rsidR="005267B6">
        <w:rPr>
          <w:sz w:val="28"/>
          <w:szCs w:val="28"/>
        </w:rPr>
        <w:t xml:space="preserve">тому </w:t>
      </w:r>
      <w:r>
        <w:rPr>
          <w:sz w:val="28"/>
          <w:szCs w:val="28"/>
        </w:rPr>
        <w:t xml:space="preserve">числі і міжнародна </w:t>
      </w:r>
      <w:r w:rsidR="00333EB2">
        <w:rPr>
          <w:sz w:val="28"/>
          <w:szCs w:val="28"/>
        </w:rPr>
        <w:t xml:space="preserve">автомобільна </w:t>
      </w:r>
      <w:r>
        <w:rPr>
          <w:sz w:val="28"/>
          <w:szCs w:val="28"/>
        </w:rPr>
        <w:t xml:space="preserve">дорога загального користування державного значення М-19 </w:t>
      </w:r>
      <w:proofErr w:type="spellStart"/>
      <w:r>
        <w:rPr>
          <w:sz w:val="28"/>
          <w:szCs w:val="28"/>
        </w:rPr>
        <w:t>Доманове</w:t>
      </w:r>
      <w:proofErr w:type="spellEnd"/>
      <w:r>
        <w:rPr>
          <w:sz w:val="28"/>
          <w:szCs w:val="28"/>
        </w:rPr>
        <w:t xml:space="preserve"> (</w:t>
      </w:r>
      <w:r w:rsidR="003E5721">
        <w:rPr>
          <w:sz w:val="28"/>
          <w:szCs w:val="28"/>
        </w:rPr>
        <w:t>н</w:t>
      </w:r>
      <w:r>
        <w:rPr>
          <w:sz w:val="28"/>
          <w:szCs w:val="28"/>
        </w:rPr>
        <w:t>а Б</w:t>
      </w:r>
      <w:r w:rsidR="003E5721">
        <w:rPr>
          <w:sz w:val="28"/>
          <w:szCs w:val="28"/>
        </w:rPr>
        <w:t>рест</w:t>
      </w:r>
      <w:r>
        <w:rPr>
          <w:sz w:val="28"/>
          <w:szCs w:val="28"/>
        </w:rPr>
        <w:t xml:space="preserve">) - </w:t>
      </w:r>
      <w:r w:rsidR="003E5721">
        <w:rPr>
          <w:sz w:val="28"/>
          <w:szCs w:val="28"/>
        </w:rPr>
        <w:t xml:space="preserve">Ковель - Чернівці - </w:t>
      </w:r>
      <w:proofErr w:type="spellStart"/>
      <w:r w:rsidR="003E5721">
        <w:rPr>
          <w:sz w:val="28"/>
          <w:szCs w:val="28"/>
        </w:rPr>
        <w:t>Тереблече</w:t>
      </w:r>
      <w:proofErr w:type="spellEnd"/>
      <w:r w:rsidR="003E5721">
        <w:rPr>
          <w:sz w:val="28"/>
          <w:szCs w:val="28"/>
        </w:rPr>
        <w:t xml:space="preserve"> (н</w:t>
      </w:r>
      <w:r>
        <w:rPr>
          <w:sz w:val="28"/>
          <w:szCs w:val="28"/>
        </w:rPr>
        <w:t>а Бухарест), стан якої оцінюється як незадовільний.</w:t>
      </w:r>
    </w:p>
    <w:p w:rsidR="00FA47B2" w:rsidRDefault="006655CD" w:rsidP="00FA47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той же час, з</w:t>
      </w:r>
      <w:r w:rsidR="00FA47B2">
        <w:rPr>
          <w:sz w:val="28"/>
          <w:szCs w:val="28"/>
        </w:rPr>
        <w:t>начна частина дорожньої мережі Чернівецької області передбачена для курсування міжнародних перевезень, оскільки т</w:t>
      </w:r>
      <w:r w:rsidR="00FA47B2" w:rsidRPr="000779E6">
        <w:rPr>
          <w:sz w:val="28"/>
          <w:szCs w:val="28"/>
        </w:rPr>
        <w:t>ранскордонні зв'язки з Румунією та Молдовою відіграють</w:t>
      </w:r>
      <w:r w:rsidR="00FA47B2">
        <w:rPr>
          <w:sz w:val="28"/>
          <w:szCs w:val="28"/>
        </w:rPr>
        <w:t xml:space="preserve"> </w:t>
      </w:r>
      <w:r w:rsidR="00FA47B2" w:rsidRPr="000779E6">
        <w:rPr>
          <w:sz w:val="28"/>
          <w:szCs w:val="28"/>
        </w:rPr>
        <w:t>одну з найголовніших ролей</w:t>
      </w:r>
      <w:r w:rsidR="00FA47B2" w:rsidRPr="00B81B7F">
        <w:rPr>
          <w:sz w:val="28"/>
          <w:szCs w:val="28"/>
        </w:rPr>
        <w:t xml:space="preserve"> </w:t>
      </w:r>
      <w:r w:rsidR="00FA47B2">
        <w:rPr>
          <w:sz w:val="28"/>
          <w:szCs w:val="28"/>
        </w:rPr>
        <w:t>д</w:t>
      </w:r>
      <w:r w:rsidR="00FA47B2" w:rsidRPr="000779E6">
        <w:rPr>
          <w:sz w:val="28"/>
          <w:szCs w:val="28"/>
        </w:rPr>
        <w:t>ля загальноекономічного розвитку Чернівецької області</w:t>
      </w:r>
      <w:r w:rsidR="00FA47B2">
        <w:rPr>
          <w:sz w:val="28"/>
          <w:szCs w:val="28"/>
        </w:rPr>
        <w:t>.</w:t>
      </w:r>
      <w:r w:rsidR="00FA47B2" w:rsidRPr="000779E6">
        <w:rPr>
          <w:sz w:val="28"/>
          <w:szCs w:val="28"/>
        </w:rPr>
        <w:t xml:space="preserve"> </w:t>
      </w:r>
    </w:p>
    <w:p w:rsidR="00FA47B2" w:rsidRDefault="00FA47B2" w:rsidP="00FA47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території Чернівецької області знаходиться 11 міжнародних пунктів пропуску.</w:t>
      </w:r>
      <w:r w:rsidRPr="00B81B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Також </w:t>
      </w:r>
      <w:r w:rsidRPr="0023593B">
        <w:rPr>
          <w:sz w:val="28"/>
          <w:szCs w:val="28"/>
        </w:rPr>
        <w:t>відповідно до Угоди між урядами України та Румунії «Про малий прикордонний рух»</w:t>
      </w:r>
      <w:r w:rsidR="003E5721">
        <w:rPr>
          <w:sz w:val="28"/>
          <w:szCs w:val="28"/>
        </w:rPr>
        <w:t xml:space="preserve"> </w:t>
      </w:r>
      <w:r w:rsidRPr="0023593B">
        <w:rPr>
          <w:sz w:val="28"/>
          <w:szCs w:val="28"/>
        </w:rPr>
        <w:t xml:space="preserve">Чернівецька область отримає три нові додаткові міжнародні контрольно-пропускні пункти на українсько-румунському кордоні: у селах </w:t>
      </w:r>
      <w:proofErr w:type="spellStart"/>
      <w:r w:rsidRPr="0023593B">
        <w:rPr>
          <w:sz w:val="28"/>
          <w:szCs w:val="28"/>
        </w:rPr>
        <w:t>Дяківці</w:t>
      </w:r>
      <w:proofErr w:type="spellEnd"/>
      <w:r w:rsidRPr="0023593B">
        <w:rPr>
          <w:sz w:val="28"/>
          <w:szCs w:val="28"/>
        </w:rPr>
        <w:t xml:space="preserve"> та Руська на </w:t>
      </w:r>
      <w:proofErr w:type="spellStart"/>
      <w:r w:rsidRPr="0023593B">
        <w:rPr>
          <w:sz w:val="28"/>
          <w:szCs w:val="28"/>
        </w:rPr>
        <w:t>Герцаївщині</w:t>
      </w:r>
      <w:proofErr w:type="spellEnd"/>
      <w:r w:rsidRPr="0023593B">
        <w:rPr>
          <w:sz w:val="28"/>
          <w:szCs w:val="28"/>
        </w:rPr>
        <w:t xml:space="preserve"> й </w:t>
      </w:r>
      <w:proofErr w:type="spellStart"/>
      <w:r w:rsidRPr="0023593B">
        <w:rPr>
          <w:sz w:val="28"/>
          <w:szCs w:val="28"/>
        </w:rPr>
        <w:t>Путильщині</w:t>
      </w:r>
      <w:proofErr w:type="spellEnd"/>
      <w:r w:rsidRPr="0023593B">
        <w:rPr>
          <w:sz w:val="28"/>
          <w:szCs w:val="28"/>
        </w:rPr>
        <w:t xml:space="preserve"> відповідно, а також у селищі </w:t>
      </w:r>
      <w:proofErr w:type="spellStart"/>
      <w:r w:rsidRPr="0023593B">
        <w:rPr>
          <w:sz w:val="28"/>
          <w:szCs w:val="28"/>
        </w:rPr>
        <w:t>Красноїльськ</w:t>
      </w:r>
      <w:proofErr w:type="spellEnd"/>
      <w:r w:rsidRPr="0023593B">
        <w:rPr>
          <w:sz w:val="28"/>
          <w:szCs w:val="28"/>
        </w:rPr>
        <w:t xml:space="preserve"> </w:t>
      </w:r>
      <w:proofErr w:type="spellStart"/>
      <w:r w:rsidRPr="0023593B">
        <w:rPr>
          <w:sz w:val="28"/>
          <w:szCs w:val="28"/>
        </w:rPr>
        <w:t>Сторожинецького</w:t>
      </w:r>
      <w:proofErr w:type="spellEnd"/>
      <w:r w:rsidRPr="0023593B">
        <w:rPr>
          <w:sz w:val="28"/>
          <w:szCs w:val="28"/>
        </w:rPr>
        <w:t xml:space="preserve"> району.</w:t>
      </w:r>
      <w:r w:rsidRPr="00B81B7F">
        <w:rPr>
          <w:sz w:val="28"/>
          <w:szCs w:val="28"/>
        </w:rPr>
        <w:t xml:space="preserve"> </w:t>
      </w:r>
      <w:r>
        <w:rPr>
          <w:sz w:val="28"/>
          <w:szCs w:val="28"/>
        </w:rPr>
        <w:t>Проте</w:t>
      </w:r>
      <w:r w:rsidR="0018636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81B7F">
        <w:rPr>
          <w:sz w:val="28"/>
          <w:szCs w:val="28"/>
        </w:rPr>
        <w:t xml:space="preserve">переважна </w:t>
      </w:r>
      <w:r w:rsidR="00186360">
        <w:rPr>
          <w:sz w:val="28"/>
          <w:szCs w:val="28"/>
        </w:rPr>
        <w:t xml:space="preserve">більшість </w:t>
      </w:r>
      <w:r w:rsidRPr="00B81B7F">
        <w:rPr>
          <w:sz w:val="28"/>
          <w:szCs w:val="28"/>
        </w:rPr>
        <w:t xml:space="preserve">доріг області знаходиться у </w:t>
      </w:r>
      <w:r>
        <w:rPr>
          <w:sz w:val="28"/>
          <w:szCs w:val="28"/>
        </w:rPr>
        <w:t xml:space="preserve">вкрай </w:t>
      </w:r>
      <w:r w:rsidR="00186360">
        <w:rPr>
          <w:sz w:val="28"/>
          <w:szCs w:val="28"/>
        </w:rPr>
        <w:t xml:space="preserve">незадовільному </w:t>
      </w:r>
      <w:r w:rsidRPr="00B81B7F">
        <w:rPr>
          <w:sz w:val="28"/>
          <w:szCs w:val="28"/>
        </w:rPr>
        <w:t xml:space="preserve">стані та потребує невідкладного </w:t>
      </w:r>
      <w:r w:rsidR="00434F89">
        <w:rPr>
          <w:sz w:val="28"/>
          <w:szCs w:val="28"/>
        </w:rPr>
        <w:t>ремонту</w:t>
      </w:r>
      <w:r w:rsidRPr="00B81B7F">
        <w:rPr>
          <w:sz w:val="28"/>
          <w:szCs w:val="28"/>
        </w:rPr>
        <w:t>.</w:t>
      </w:r>
    </w:p>
    <w:p w:rsidR="00333EB2" w:rsidRDefault="006655CD" w:rsidP="006655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 огляду на викладене</w:t>
      </w:r>
      <w:r w:rsidR="00434F89">
        <w:rPr>
          <w:sz w:val="28"/>
          <w:szCs w:val="28"/>
        </w:rPr>
        <w:t>,</w:t>
      </w:r>
      <w:r>
        <w:rPr>
          <w:sz w:val="28"/>
          <w:szCs w:val="28"/>
        </w:rPr>
        <w:t xml:space="preserve"> пропонуємо прийняти </w:t>
      </w:r>
      <w:r w:rsidR="00434F89">
        <w:rPr>
          <w:sz w:val="28"/>
          <w:szCs w:val="28"/>
        </w:rPr>
        <w:t>закон</w:t>
      </w:r>
      <w:r>
        <w:rPr>
          <w:sz w:val="28"/>
          <w:szCs w:val="28"/>
        </w:rPr>
        <w:t xml:space="preserve">, на підставі якого внести зміни </w:t>
      </w:r>
      <w:r w:rsidR="003E5721">
        <w:rPr>
          <w:sz w:val="28"/>
          <w:szCs w:val="28"/>
        </w:rPr>
        <w:t xml:space="preserve">до </w:t>
      </w:r>
      <w:r w:rsidRPr="00C41020">
        <w:rPr>
          <w:bCs/>
          <w:color w:val="000000"/>
          <w:sz w:val="28"/>
          <w:szCs w:val="28"/>
          <w:shd w:val="clear" w:color="auto" w:fill="FFFFFF"/>
        </w:rPr>
        <w:t>розділу VI "Прикінцеві та перехідні положення" Бюджетного кодексу України</w:t>
      </w:r>
      <w:r>
        <w:rPr>
          <w:bCs/>
          <w:color w:val="000000"/>
          <w:sz w:val="28"/>
          <w:szCs w:val="28"/>
          <w:shd w:val="clear" w:color="auto" w:fill="FFFFFF"/>
        </w:rPr>
        <w:t xml:space="preserve">, яким абзац 4 </w:t>
      </w:r>
      <w:r>
        <w:rPr>
          <w:sz w:val="28"/>
          <w:szCs w:val="28"/>
        </w:rPr>
        <w:t xml:space="preserve"> пункту 33</w:t>
      </w:r>
      <w:r w:rsidR="00434F89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333EB2">
        <w:rPr>
          <w:sz w:val="28"/>
          <w:szCs w:val="28"/>
        </w:rPr>
        <w:t xml:space="preserve"> </w:t>
      </w:r>
    </w:p>
    <w:p w:rsidR="00434F89" w:rsidRDefault="006655CD" w:rsidP="006655CD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«</w:t>
      </w:r>
      <w:r w:rsidRPr="006655CD">
        <w:rPr>
          <w:color w:val="000000"/>
          <w:sz w:val="28"/>
          <w:szCs w:val="28"/>
          <w:shd w:val="clear" w:color="auto" w:fill="FFFFFF"/>
        </w:rPr>
        <w:t>у Чернівецькій області - поточного ремонту автомобільної дороги загального користування державного значення Стрий - Івано-Франківськ - Чернівці - Мамалига (на Кишинів) (Н-10)</w:t>
      </w:r>
      <w:r>
        <w:rPr>
          <w:color w:val="000000"/>
          <w:sz w:val="28"/>
          <w:szCs w:val="28"/>
          <w:shd w:val="clear" w:color="auto" w:fill="FFFFFF"/>
        </w:rPr>
        <w:t>»</w:t>
      </w:r>
    </w:p>
    <w:p w:rsidR="006655CD" w:rsidRDefault="006655CD" w:rsidP="006655CD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замінити абзацом наступного змісту:</w:t>
      </w:r>
    </w:p>
    <w:p w:rsidR="006655CD" w:rsidRDefault="00333EB2" w:rsidP="006655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655CD" w:rsidRPr="00C621CB">
        <w:rPr>
          <w:sz w:val="28"/>
          <w:szCs w:val="28"/>
        </w:rPr>
        <w:t>у Чернівецькій області</w:t>
      </w:r>
      <w:r w:rsidR="006655CD">
        <w:rPr>
          <w:sz w:val="28"/>
          <w:szCs w:val="28"/>
        </w:rPr>
        <w:t xml:space="preserve"> –</w:t>
      </w:r>
      <w:r w:rsidR="006655CD" w:rsidRPr="00C621CB">
        <w:rPr>
          <w:sz w:val="28"/>
          <w:szCs w:val="28"/>
        </w:rPr>
        <w:t xml:space="preserve"> </w:t>
      </w:r>
      <w:r w:rsidRPr="006655CD">
        <w:rPr>
          <w:color w:val="000000"/>
          <w:sz w:val="28"/>
          <w:szCs w:val="28"/>
          <w:shd w:val="clear" w:color="auto" w:fill="FFFFFF"/>
        </w:rPr>
        <w:t xml:space="preserve">поточного ремонту </w:t>
      </w:r>
      <w:r>
        <w:rPr>
          <w:sz w:val="28"/>
          <w:szCs w:val="28"/>
        </w:rPr>
        <w:t xml:space="preserve">міжнародної автомобільної </w:t>
      </w:r>
      <w:r w:rsidR="006256A3">
        <w:rPr>
          <w:sz w:val="28"/>
          <w:szCs w:val="28"/>
        </w:rPr>
        <w:t>дороги</w:t>
      </w:r>
      <w:r>
        <w:rPr>
          <w:sz w:val="28"/>
          <w:szCs w:val="28"/>
        </w:rPr>
        <w:t xml:space="preserve"> загального користування держ</w:t>
      </w:r>
      <w:r w:rsidR="003D0C1D">
        <w:rPr>
          <w:sz w:val="28"/>
          <w:szCs w:val="28"/>
        </w:rPr>
        <w:t xml:space="preserve">авного значення М-19 </w:t>
      </w:r>
      <w:proofErr w:type="spellStart"/>
      <w:r w:rsidR="003D0C1D">
        <w:rPr>
          <w:sz w:val="28"/>
          <w:szCs w:val="28"/>
        </w:rPr>
        <w:t>Доманове</w:t>
      </w:r>
      <w:proofErr w:type="spellEnd"/>
      <w:r w:rsidR="003D0C1D">
        <w:rPr>
          <w:sz w:val="28"/>
          <w:szCs w:val="28"/>
        </w:rPr>
        <w:t xml:space="preserve"> (н</w:t>
      </w:r>
      <w:r>
        <w:rPr>
          <w:sz w:val="28"/>
          <w:szCs w:val="28"/>
        </w:rPr>
        <w:t xml:space="preserve">а </w:t>
      </w:r>
      <w:r w:rsidR="003D0C1D">
        <w:rPr>
          <w:sz w:val="28"/>
          <w:szCs w:val="28"/>
        </w:rPr>
        <w:t>Брест)</w:t>
      </w:r>
      <w:r>
        <w:rPr>
          <w:sz w:val="28"/>
          <w:szCs w:val="28"/>
        </w:rPr>
        <w:t xml:space="preserve">- </w:t>
      </w:r>
      <w:r w:rsidR="003D0C1D">
        <w:rPr>
          <w:sz w:val="28"/>
          <w:szCs w:val="28"/>
        </w:rPr>
        <w:t xml:space="preserve">Ковель - Чернівці - </w:t>
      </w:r>
      <w:proofErr w:type="spellStart"/>
      <w:r w:rsidR="003D0C1D">
        <w:rPr>
          <w:sz w:val="28"/>
          <w:szCs w:val="28"/>
        </w:rPr>
        <w:t>Тереблече</w:t>
      </w:r>
      <w:proofErr w:type="spellEnd"/>
      <w:r w:rsidR="003D0C1D">
        <w:rPr>
          <w:sz w:val="28"/>
          <w:szCs w:val="28"/>
        </w:rPr>
        <w:t xml:space="preserve"> (н</w:t>
      </w:r>
      <w:r>
        <w:rPr>
          <w:sz w:val="28"/>
          <w:szCs w:val="28"/>
        </w:rPr>
        <w:t>а Бухарест)</w:t>
      </w:r>
      <w:r>
        <w:rPr>
          <w:color w:val="000000"/>
          <w:sz w:val="28"/>
          <w:szCs w:val="28"/>
          <w:shd w:val="clear" w:color="auto" w:fill="FFFFFF"/>
        </w:rPr>
        <w:t>, а також</w:t>
      </w:r>
      <w:r w:rsidRPr="006655CD">
        <w:rPr>
          <w:color w:val="000000"/>
          <w:sz w:val="28"/>
          <w:szCs w:val="28"/>
          <w:shd w:val="clear" w:color="auto" w:fill="FFFFFF"/>
        </w:rPr>
        <w:t xml:space="preserve"> </w:t>
      </w:r>
      <w:r w:rsidR="006655CD" w:rsidRPr="00C621CB">
        <w:rPr>
          <w:sz w:val="28"/>
          <w:szCs w:val="28"/>
        </w:rPr>
        <w:t>будівництва, реконструкції, ремонтів та експлуатаційного утримання автомобільних доріг загального користування Чернівецької області</w:t>
      </w:r>
      <w:r w:rsidR="003D0C1D">
        <w:rPr>
          <w:sz w:val="28"/>
          <w:szCs w:val="28"/>
        </w:rPr>
        <w:t xml:space="preserve">. Пріоритет надати дорогам, які </w:t>
      </w:r>
      <w:r w:rsidR="003D0C1D">
        <w:rPr>
          <w:sz w:val="28"/>
          <w:szCs w:val="28"/>
        </w:rPr>
        <w:lastRenderedPageBreak/>
        <w:t xml:space="preserve">сполучають територію Чернівецької області з </w:t>
      </w:r>
      <w:r w:rsidR="003D0C1D" w:rsidRPr="0023593B">
        <w:rPr>
          <w:sz w:val="28"/>
          <w:szCs w:val="28"/>
        </w:rPr>
        <w:t>міжнародн</w:t>
      </w:r>
      <w:r w:rsidR="003D0C1D">
        <w:rPr>
          <w:sz w:val="28"/>
          <w:szCs w:val="28"/>
        </w:rPr>
        <w:t>ими</w:t>
      </w:r>
      <w:r w:rsidR="003D0C1D" w:rsidRPr="0023593B">
        <w:rPr>
          <w:sz w:val="28"/>
          <w:szCs w:val="28"/>
        </w:rPr>
        <w:t xml:space="preserve"> контрольно-пропускн</w:t>
      </w:r>
      <w:r w:rsidR="003D0C1D">
        <w:rPr>
          <w:sz w:val="28"/>
          <w:szCs w:val="28"/>
        </w:rPr>
        <w:t>ими</w:t>
      </w:r>
      <w:r w:rsidR="003D0C1D" w:rsidRPr="0023593B">
        <w:rPr>
          <w:sz w:val="28"/>
          <w:szCs w:val="28"/>
        </w:rPr>
        <w:t xml:space="preserve"> пункт</w:t>
      </w:r>
      <w:r w:rsidR="003E5721">
        <w:rPr>
          <w:sz w:val="28"/>
          <w:szCs w:val="28"/>
        </w:rPr>
        <w:t>ами</w:t>
      </w:r>
      <w:r>
        <w:rPr>
          <w:sz w:val="28"/>
          <w:szCs w:val="28"/>
        </w:rPr>
        <w:t>».</w:t>
      </w:r>
    </w:p>
    <w:p w:rsidR="008112A5" w:rsidRDefault="00333EB2" w:rsidP="008112A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Крім того, вважаємо за доцільне</w:t>
      </w:r>
      <w:r w:rsidR="0018636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112A5" w:rsidRPr="00B81B7F">
        <w:rPr>
          <w:sz w:val="28"/>
          <w:szCs w:val="28"/>
        </w:rPr>
        <w:t>враховуючи загальнодержавну концепцію децентралізації влади з передачею повноважень місцевим органам самоврядування</w:t>
      </w:r>
      <w:r w:rsidR="00186360">
        <w:rPr>
          <w:sz w:val="28"/>
          <w:szCs w:val="28"/>
        </w:rPr>
        <w:t>,</w:t>
      </w:r>
      <w:r w:rsidR="008112A5" w:rsidRPr="00B81B7F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33</w:t>
      </w:r>
      <w:r w:rsidR="008112A5">
        <w:rPr>
          <w:sz w:val="28"/>
          <w:szCs w:val="28"/>
        </w:rPr>
        <w:t xml:space="preserve"> розділу</w:t>
      </w:r>
      <w:r>
        <w:rPr>
          <w:sz w:val="28"/>
          <w:szCs w:val="28"/>
        </w:rPr>
        <w:t xml:space="preserve"> </w:t>
      </w:r>
      <w:r w:rsidRPr="00C41020">
        <w:rPr>
          <w:bCs/>
          <w:color w:val="000000"/>
          <w:sz w:val="28"/>
          <w:szCs w:val="28"/>
          <w:shd w:val="clear" w:color="auto" w:fill="FFFFFF"/>
        </w:rPr>
        <w:t>VI "Прикінцеві та перехідні положення" Бюджетного кодексу України</w:t>
      </w:r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8112A5">
        <w:rPr>
          <w:bCs/>
          <w:color w:val="000000"/>
          <w:sz w:val="28"/>
          <w:szCs w:val="28"/>
          <w:shd w:val="clear" w:color="auto" w:fill="FFFFFF"/>
        </w:rPr>
        <w:t>доповнити окремим абзацом</w:t>
      </w:r>
      <w:r w:rsidR="00434F89">
        <w:rPr>
          <w:bCs/>
          <w:color w:val="000000"/>
          <w:sz w:val="28"/>
          <w:szCs w:val="28"/>
          <w:shd w:val="clear" w:color="auto" w:fill="FFFFFF"/>
        </w:rPr>
        <w:t>, яким</w:t>
      </w:r>
      <w:r w:rsidR="008112A5">
        <w:rPr>
          <w:bCs/>
          <w:color w:val="000000"/>
          <w:sz w:val="28"/>
          <w:szCs w:val="28"/>
          <w:shd w:val="clear" w:color="auto" w:fill="FFFFFF"/>
        </w:rPr>
        <w:t xml:space="preserve"> надати право органам місцевого самоврядування за участю відповідних органів державної виконавчої влади самостійно </w:t>
      </w:r>
      <w:r w:rsidR="00434F89">
        <w:rPr>
          <w:sz w:val="28"/>
          <w:szCs w:val="28"/>
        </w:rPr>
        <w:t>визначати</w:t>
      </w:r>
      <w:r w:rsidR="008112A5" w:rsidRPr="00B81B7F">
        <w:rPr>
          <w:sz w:val="28"/>
          <w:szCs w:val="28"/>
        </w:rPr>
        <w:t xml:space="preserve"> необхідні</w:t>
      </w:r>
      <w:r w:rsidR="00434F89">
        <w:rPr>
          <w:sz w:val="28"/>
          <w:szCs w:val="28"/>
        </w:rPr>
        <w:t>сть</w:t>
      </w:r>
      <w:r w:rsidR="008112A5" w:rsidRPr="00B81B7F">
        <w:rPr>
          <w:sz w:val="28"/>
          <w:szCs w:val="28"/>
        </w:rPr>
        <w:t xml:space="preserve"> виділення коштів на проведення будівництва, реконструкції, ремонтів та експлуатаційного утримання тих ділянок доріг, які потребують першочергової уваги.</w:t>
      </w:r>
    </w:p>
    <w:p w:rsidR="008B0D68" w:rsidRPr="00C41020" w:rsidRDefault="00333EB2" w:rsidP="008112A5">
      <w:pPr>
        <w:ind w:firstLine="720"/>
        <w:jc w:val="both"/>
        <w:rPr>
          <w:rStyle w:val="FontStyle14"/>
          <w:sz w:val="28"/>
          <w:szCs w:val="28"/>
          <w:lang w:eastAsia="uk-UA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8B0D68" w:rsidRPr="00C41020">
        <w:rPr>
          <w:rStyle w:val="FontStyle14"/>
          <w:sz w:val="28"/>
          <w:szCs w:val="28"/>
          <w:lang w:eastAsia="uk-UA"/>
        </w:rPr>
        <w:t>Сподіваємося на розуміння та підтримку у розв’язанні зазначеної проблеми.</w:t>
      </w:r>
    </w:p>
    <w:p w:rsidR="003A24CA" w:rsidRDefault="003A24CA" w:rsidP="003A24CA">
      <w:pPr>
        <w:pStyle w:val="a3"/>
        <w:ind w:left="5670"/>
        <w:rPr>
          <w:b/>
          <w:i/>
          <w:sz w:val="24"/>
          <w:szCs w:val="24"/>
        </w:rPr>
      </w:pPr>
    </w:p>
    <w:p w:rsidR="006E768B" w:rsidRDefault="006E768B" w:rsidP="003A24CA">
      <w:pPr>
        <w:pStyle w:val="a3"/>
        <w:ind w:left="5670"/>
        <w:rPr>
          <w:b/>
          <w:i/>
          <w:sz w:val="28"/>
          <w:szCs w:val="28"/>
        </w:rPr>
      </w:pPr>
    </w:p>
    <w:p w:rsidR="006E768B" w:rsidRDefault="006E768B" w:rsidP="003A24CA">
      <w:pPr>
        <w:pStyle w:val="a3"/>
        <w:ind w:left="5670"/>
        <w:rPr>
          <w:b/>
          <w:i/>
          <w:sz w:val="28"/>
          <w:szCs w:val="28"/>
        </w:rPr>
      </w:pPr>
    </w:p>
    <w:p w:rsidR="006E768B" w:rsidRDefault="006E768B" w:rsidP="003A24CA">
      <w:pPr>
        <w:pStyle w:val="a3"/>
        <w:ind w:left="5670"/>
        <w:rPr>
          <w:b/>
          <w:i/>
          <w:sz w:val="28"/>
          <w:szCs w:val="28"/>
        </w:rPr>
      </w:pPr>
    </w:p>
    <w:p w:rsidR="006E768B" w:rsidRDefault="006E768B" w:rsidP="003A24CA">
      <w:pPr>
        <w:pStyle w:val="a3"/>
        <w:ind w:left="5670"/>
        <w:rPr>
          <w:b/>
          <w:i/>
          <w:sz w:val="28"/>
          <w:szCs w:val="28"/>
        </w:rPr>
      </w:pPr>
    </w:p>
    <w:p w:rsidR="006E768B" w:rsidRDefault="006E768B" w:rsidP="003A24CA">
      <w:pPr>
        <w:pStyle w:val="a3"/>
        <w:ind w:left="5670"/>
        <w:rPr>
          <w:b/>
          <w:i/>
          <w:sz w:val="28"/>
          <w:szCs w:val="28"/>
        </w:rPr>
      </w:pPr>
    </w:p>
    <w:p w:rsidR="008B0D68" w:rsidRPr="006E768B" w:rsidRDefault="008B0D68" w:rsidP="003A24CA">
      <w:pPr>
        <w:pStyle w:val="a3"/>
        <w:ind w:left="5670"/>
        <w:rPr>
          <w:b/>
          <w:i/>
          <w:sz w:val="28"/>
          <w:szCs w:val="28"/>
        </w:rPr>
      </w:pPr>
      <w:r w:rsidRPr="006E768B">
        <w:rPr>
          <w:b/>
          <w:i/>
          <w:sz w:val="28"/>
          <w:szCs w:val="28"/>
        </w:rPr>
        <w:t xml:space="preserve">Прийнято на </w:t>
      </w:r>
      <w:r w:rsidR="003A24CA" w:rsidRPr="006E768B">
        <w:rPr>
          <w:b/>
          <w:i/>
          <w:sz w:val="28"/>
          <w:szCs w:val="28"/>
        </w:rPr>
        <w:t>1</w:t>
      </w:r>
      <w:r w:rsidRPr="006E768B">
        <w:rPr>
          <w:b/>
          <w:i/>
          <w:sz w:val="28"/>
          <w:szCs w:val="28"/>
        </w:rPr>
        <w:t>-й сесії  Чернівецької обласної ради VІ</w:t>
      </w:r>
      <w:r w:rsidR="00925035" w:rsidRPr="006E768B">
        <w:rPr>
          <w:b/>
          <w:i/>
          <w:sz w:val="28"/>
          <w:szCs w:val="28"/>
        </w:rPr>
        <w:t>І</w:t>
      </w:r>
      <w:r w:rsidRPr="006E768B">
        <w:rPr>
          <w:b/>
          <w:i/>
          <w:sz w:val="28"/>
          <w:szCs w:val="28"/>
        </w:rPr>
        <w:t xml:space="preserve"> скликання</w:t>
      </w:r>
      <w:r w:rsidR="003A24CA" w:rsidRPr="006E768B">
        <w:rPr>
          <w:b/>
          <w:i/>
          <w:sz w:val="28"/>
          <w:szCs w:val="28"/>
        </w:rPr>
        <w:t xml:space="preserve">  17 грудня 2015 </w:t>
      </w:r>
      <w:r w:rsidRPr="006E768B">
        <w:rPr>
          <w:b/>
          <w:i/>
          <w:sz w:val="28"/>
          <w:szCs w:val="28"/>
        </w:rPr>
        <w:t xml:space="preserve"> року</w:t>
      </w:r>
    </w:p>
    <w:p w:rsidR="00C527B8" w:rsidRPr="006E768B" w:rsidRDefault="00C527B8" w:rsidP="003A24CA">
      <w:pPr>
        <w:ind w:left="5670"/>
        <w:rPr>
          <w:sz w:val="28"/>
          <w:szCs w:val="28"/>
        </w:rPr>
      </w:pPr>
    </w:p>
    <w:sectPr w:rsidR="00C527B8" w:rsidRPr="006E768B" w:rsidSect="001421F8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0D68"/>
    <w:rsid w:val="00186360"/>
    <w:rsid w:val="00300C42"/>
    <w:rsid w:val="00333EB2"/>
    <w:rsid w:val="003A24CA"/>
    <w:rsid w:val="003D0C1D"/>
    <w:rsid w:val="003E5721"/>
    <w:rsid w:val="00434F89"/>
    <w:rsid w:val="00502314"/>
    <w:rsid w:val="005267B6"/>
    <w:rsid w:val="00543295"/>
    <w:rsid w:val="006256A3"/>
    <w:rsid w:val="006655CD"/>
    <w:rsid w:val="006E768B"/>
    <w:rsid w:val="007F1439"/>
    <w:rsid w:val="008112A5"/>
    <w:rsid w:val="008B0D68"/>
    <w:rsid w:val="008B2B19"/>
    <w:rsid w:val="00925035"/>
    <w:rsid w:val="00AE57B3"/>
    <w:rsid w:val="00C41020"/>
    <w:rsid w:val="00C527B8"/>
    <w:rsid w:val="00FA4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0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4">
    <w:name w:val="Font Style14"/>
    <w:rsid w:val="008B0D68"/>
    <w:rPr>
      <w:rFonts w:ascii="Times New Roman" w:hAnsi="Times New Roman" w:cs="Times New Roman" w:hint="default"/>
      <w:sz w:val="24"/>
      <w:szCs w:val="24"/>
    </w:rPr>
  </w:style>
  <w:style w:type="paragraph" w:customStyle="1" w:styleId="rvps2">
    <w:name w:val="rvps2"/>
    <w:basedOn w:val="a"/>
    <w:rsid w:val="00C41020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7EB73-77EC-4666-9F93-F068B75DD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oblrada</Company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24</cp:revision>
  <cp:lastPrinted>2015-12-21T10:25:00Z</cp:lastPrinted>
  <dcterms:created xsi:type="dcterms:W3CDTF">2015-12-10T09:03:00Z</dcterms:created>
  <dcterms:modified xsi:type="dcterms:W3CDTF">2015-12-21T10:42:00Z</dcterms:modified>
</cp:coreProperties>
</file>